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175" w:rsidRDefault="00125175">
      <w:pPr>
        <w:shd w:val="clear" w:color="auto" w:fill="FFFFFF"/>
        <w:rPr>
          <w:color w:val="2D3B45"/>
          <w:sz w:val="10"/>
          <w:szCs w:val="10"/>
        </w:rPr>
      </w:pPr>
      <w:bookmarkStart w:id="0" w:name="_GoBack"/>
      <w:bookmarkEnd w:id="0"/>
    </w:p>
    <w:p w:rsidR="00125175" w:rsidRDefault="00125175">
      <w:pPr>
        <w:shd w:val="clear" w:color="auto" w:fill="FFFFFF"/>
        <w:rPr>
          <w:color w:val="2D3B45"/>
          <w:sz w:val="10"/>
          <w:szCs w:val="10"/>
        </w:rPr>
      </w:pPr>
    </w:p>
    <w:tbl>
      <w:tblPr>
        <w:tblStyle w:val="a"/>
        <w:tblW w:w="14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1550"/>
      </w:tblGrid>
      <w:tr w:rsidR="00125175">
        <w:tc>
          <w:tcPr>
            <w:tcW w:w="280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Category</w:t>
            </w:r>
          </w:p>
        </w:tc>
        <w:tc>
          <w:tcPr>
            <w:tcW w:w="11550"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Documents</w:t>
            </w: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32"/>
                <w:szCs w:val="32"/>
              </w:rPr>
            </w:pPr>
            <w:bookmarkStart w:id="1" w:name="_u1owp5zda0vq" w:colFirst="0" w:colLast="0"/>
            <w:bookmarkEnd w:id="1"/>
            <w:r>
              <w:rPr>
                <w:color w:val="2D3B45"/>
                <w:sz w:val="32"/>
                <w:szCs w:val="32"/>
              </w:rPr>
              <w:t>A balance between governmental power and individual rights has been a hallmark of American political development.</w:t>
            </w: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10"/>
                <w:szCs w:val="10"/>
              </w:rPr>
            </w:pPr>
          </w:p>
          <w:tbl>
            <w:tblPr>
              <w:tblStyle w:val="a0"/>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4"/>
              <w:gridCol w:w="3783"/>
              <w:gridCol w:w="3783"/>
            </w:tblGrid>
            <w:tr w:rsidR="00125175">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Federalist #10</w:t>
                  </w:r>
                </w:p>
              </w:tc>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Brutus #1</w:t>
                  </w:r>
                </w:p>
              </w:tc>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Declaration</w:t>
                  </w:r>
                </w:p>
              </w:tc>
            </w:tr>
            <w:tr w:rsidR="00125175">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rPr>
                  </w:pPr>
                  <w:r>
                    <w:rPr>
                      <w:color w:val="2D3B45"/>
                    </w:rPr>
                    <w:t xml:space="preserve">Argued that the formation of several different factions (groups) provides the country with diversity and protects minority rights by forcing compromise. The more groups </w:t>
                  </w:r>
                  <w:proofErr w:type="gramStart"/>
                  <w:r>
                    <w:rPr>
                      <w:color w:val="2D3B45"/>
                    </w:rPr>
                    <w:t>formed,</w:t>
                  </w:r>
                  <w:proofErr w:type="gramEnd"/>
                  <w:r>
                    <w:rPr>
                      <w:color w:val="2D3B45"/>
                    </w:rPr>
                    <w:t xml:space="preserve"> the less likely tyranny would occur.  </w:t>
                  </w:r>
                </w:p>
              </w:tc>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rPr>
                  </w:pPr>
                  <w:r>
                    <w:rPr>
                      <w:color w:val="2D3B45"/>
                    </w:rPr>
                    <w:t>Argued the Constitution gave the federal</w:t>
                  </w:r>
                  <w:r>
                    <w:rPr>
                      <w:color w:val="2D3B45"/>
                    </w:rPr>
                    <w:t xml:space="preserve"> government too much power and state governments would be nullified. Also claimed that </w:t>
                  </w:r>
                  <w:proofErr w:type="gramStart"/>
                  <w:r>
                    <w:rPr>
                      <w:color w:val="2D3B45"/>
                    </w:rPr>
                    <w:t>the  legislative</w:t>
                  </w:r>
                  <w:proofErr w:type="gramEnd"/>
                  <w:r>
                    <w:rPr>
                      <w:color w:val="2D3B45"/>
                    </w:rPr>
                    <w:t xml:space="preserve"> branch’s power was unlimited and was a threat to individual liberty </w:t>
                  </w:r>
                </w:p>
              </w:tc>
              <w:tc>
                <w:tcPr>
                  <w:tcW w:w="3783"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rPr>
                  </w:pPr>
                  <w:r>
                    <w:rPr>
                      <w:color w:val="2D3B45"/>
                    </w:rPr>
                    <w:t>Official document that separated the American colonies from the British monarchy. O</w:t>
                  </w:r>
                  <w:r>
                    <w:rPr>
                      <w:color w:val="2D3B45"/>
                    </w:rPr>
                    <w:t>utlined grievances/ injustices (complaints) of the British and explained reasons for American independence. Established basic American rights</w:t>
                  </w:r>
                </w:p>
              </w:tc>
            </w:tr>
            <w:tr w:rsidR="00125175">
              <w:tc>
                <w:tcPr>
                  <w:tcW w:w="3783" w:type="dxa"/>
                  <w:shd w:val="clear" w:color="auto" w:fill="auto"/>
                  <w:tcMar>
                    <w:top w:w="100" w:type="dxa"/>
                    <w:left w:w="100" w:type="dxa"/>
                    <w:bottom w:w="100" w:type="dxa"/>
                    <w:right w:w="100" w:type="dxa"/>
                  </w:tcMar>
                </w:tcPr>
                <w:p w:rsidR="00125175" w:rsidRDefault="00F526F1">
                  <w:pPr>
                    <w:shd w:val="clear" w:color="auto" w:fill="FFFFFF"/>
                    <w:spacing w:after="200"/>
                    <w:rPr>
                      <w:color w:val="1155CC"/>
                      <w:sz w:val="24"/>
                      <w:szCs w:val="24"/>
                      <w:u w:val="single"/>
                    </w:rPr>
                  </w:pPr>
                  <w:r>
                    <w:fldChar w:fldCharType="begin"/>
                  </w:r>
                  <w:r>
                    <w:instrText xml:space="preserve"> HYPERLINK "https://1.cdn.edl.io/mTr7WBm5kjSVQe7R7GD7VijvkR4tb9h4tYGJaim70JhxHTe4.pdf" </w:instrText>
                  </w:r>
                  <w:r>
                    <w:fldChar w:fldCharType="separate"/>
                  </w:r>
                  <w:r>
                    <w:rPr>
                      <w:color w:val="1155CC"/>
                      <w:sz w:val="24"/>
                      <w:szCs w:val="24"/>
                      <w:u w:val="single"/>
                    </w:rPr>
                    <w:t>Document</w:t>
                  </w:r>
                </w:p>
                <w:p w:rsidR="00125175" w:rsidRDefault="00F526F1">
                  <w:pPr>
                    <w:shd w:val="clear" w:color="auto" w:fill="FFFFFF"/>
                    <w:spacing w:after="200"/>
                  </w:pPr>
                  <w:r>
                    <w:fldChar w:fldCharType="end"/>
                  </w:r>
                  <w:hyperlink r:id="rId6">
                    <w:r>
                      <w:rPr>
                        <w:color w:val="1155CC"/>
                        <w:u w:val="single"/>
                      </w:rPr>
                      <w:t>Audio Version</w:t>
                    </w:r>
                  </w:hyperlink>
                  <w:r>
                    <w:t xml:space="preserve">- </w:t>
                  </w:r>
                  <w:hyperlink r:id="rId7">
                    <w:r>
                      <w:rPr>
                        <w:color w:val="1155CC"/>
                        <w:u w:val="single"/>
                      </w:rPr>
                      <w:t>Alt Version</w:t>
                    </w:r>
                  </w:hyperlink>
                </w:p>
                <w:p w:rsidR="00125175" w:rsidRDefault="00F526F1">
                  <w:pPr>
                    <w:shd w:val="clear" w:color="auto" w:fill="FFFFFF"/>
                    <w:spacing w:after="200"/>
                    <w:rPr>
                      <w:color w:val="2D3B45"/>
                      <w:sz w:val="24"/>
                      <w:szCs w:val="24"/>
                    </w:rPr>
                  </w:pPr>
                  <w:hyperlink r:id="rId8">
                    <w:r>
                      <w:rPr>
                        <w:color w:val="1155CC"/>
                        <w:sz w:val="24"/>
                        <w:szCs w:val="24"/>
                        <w:u w:val="single"/>
                      </w:rPr>
                      <w:t>Video analysis</w:t>
                    </w:r>
                  </w:hyperlink>
                </w:p>
              </w:tc>
              <w:tc>
                <w:tcPr>
                  <w:tcW w:w="3783" w:type="dxa"/>
                  <w:shd w:val="clear" w:color="auto" w:fill="auto"/>
                  <w:tcMar>
                    <w:top w:w="100" w:type="dxa"/>
                    <w:left w:w="100" w:type="dxa"/>
                    <w:bottom w:w="100" w:type="dxa"/>
                    <w:right w:w="100" w:type="dxa"/>
                  </w:tcMar>
                </w:tcPr>
                <w:p w:rsidR="00125175" w:rsidRDefault="00F526F1">
                  <w:pPr>
                    <w:shd w:val="clear" w:color="auto" w:fill="FFFFFF"/>
                    <w:spacing w:after="200"/>
                    <w:rPr>
                      <w:color w:val="1155CC"/>
                      <w:sz w:val="24"/>
                      <w:szCs w:val="24"/>
                      <w:u w:val="single"/>
                    </w:rPr>
                  </w:pPr>
                  <w:r>
                    <w:fldChar w:fldCharType="begin"/>
                  </w:r>
                  <w:r>
                    <w:instrText xml:space="preserve"> HYPERLINK "https://www.miamiseniorhigh.org/ourpages/auto/2019/1/8/64615834/brutus-excerpts.pdf" </w:instrText>
                  </w:r>
                  <w:r>
                    <w:fldChar w:fldCharType="separate"/>
                  </w:r>
                  <w:r>
                    <w:rPr>
                      <w:color w:val="1155CC"/>
                      <w:sz w:val="24"/>
                      <w:szCs w:val="24"/>
                      <w:u w:val="single"/>
                    </w:rPr>
                    <w:t>Document</w:t>
                  </w:r>
                </w:p>
                <w:p w:rsidR="00125175" w:rsidRDefault="00F526F1">
                  <w:pPr>
                    <w:shd w:val="clear" w:color="auto" w:fill="FFFFFF"/>
                    <w:spacing w:after="200"/>
                  </w:pPr>
                  <w:r>
                    <w:fldChar w:fldCharType="end"/>
                  </w:r>
                  <w:hyperlink r:id="rId9">
                    <w:r>
                      <w:rPr>
                        <w:color w:val="1155CC"/>
                        <w:u w:val="single"/>
                      </w:rPr>
                      <w:t>Audio Version</w:t>
                    </w:r>
                  </w:hyperlink>
                </w:p>
                <w:p w:rsidR="00125175" w:rsidRDefault="00F526F1">
                  <w:pPr>
                    <w:shd w:val="clear" w:color="auto" w:fill="FFFFFF"/>
                    <w:spacing w:after="200"/>
                    <w:rPr>
                      <w:color w:val="2D3B45"/>
                      <w:sz w:val="24"/>
                      <w:szCs w:val="24"/>
                    </w:rPr>
                  </w:pPr>
                  <w:hyperlink r:id="rId10">
                    <w:r>
                      <w:rPr>
                        <w:color w:val="1155CC"/>
                        <w:sz w:val="24"/>
                        <w:szCs w:val="24"/>
                        <w:u w:val="single"/>
                      </w:rPr>
                      <w:t>Video analysis</w:t>
                    </w:r>
                  </w:hyperlink>
                </w:p>
              </w:tc>
              <w:tc>
                <w:tcPr>
                  <w:tcW w:w="3783" w:type="dxa"/>
                  <w:shd w:val="clear" w:color="auto" w:fill="auto"/>
                  <w:tcMar>
                    <w:top w:w="100" w:type="dxa"/>
                    <w:left w:w="100" w:type="dxa"/>
                    <w:bottom w:w="100" w:type="dxa"/>
                    <w:right w:w="100" w:type="dxa"/>
                  </w:tcMar>
                </w:tcPr>
                <w:p w:rsidR="00125175" w:rsidRDefault="00F526F1">
                  <w:pPr>
                    <w:shd w:val="clear" w:color="auto" w:fill="FFFFFF"/>
                    <w:spacing w:after="200"/>
                  </w:pPr>
                  <w:hyperlink r:id="rId11">
                    <w:r>
                      <w:rPr>
                        <w:color w:val="1155CC"/>
                        <w:sz w:val="24"/>
                        <w:szCs w:val="24"/>
                        <w:u w:val="single"/>
                      </w:rPr>
                      <w:t>Document</w:t>
                    </w:r>
                  </w:hyperlink>
                  <w:r>
                    <w:t xml:space="preserve">     </w:t>
                  </w:r>
                </w:p>
                <w:p w:rsidR="00125175" w:rsidRDefault="00F526F1">
                  <w:pPr>
                    <w:shd w:val="clear" w:color="auto" w:fill="FFFFFF"/>
                    <w:spacing w:after="200"/>
                  </w:pPr>
                  <w:hyperlink r:id="rId12">
                    <w:r>
                      <w:rPr>
                        <w:color w:val="1155CC"/>
                        <w:u w:val="single"/>
                      </w:rPr>
                      <w:t>Audio Version</w:t>
                    </w:r>
                  </w:hyperlink>
                </w:p>
                <w:p w:rsidR="00125175" w:rsidRDefault="00F526F1">
                  <w:pPr>
                    <w:shd w:val="clear" w:color="auto" w:fill="FFFFFF"/>
                    <w:spacing w:after="180"/>
                    <w:ind w:right="-20"/>
                    <w:rPr>
                      <w:color w:val="2D3B45"/>
                      <w:sz w:val="24"/>
                      <w:szCs w:val="24"/>
                    </w:rPr>
                  </w:pPr>
                  <w:hyperlink r:id="rId13">
                    <w:r>
                      <w:rPr>
                        <w:color w:val="1155CC"/>
                        <w:sz w:val="24"/>
                        <w:szCs w:val="24"/>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10"/>
                <w:szCs w:val="10"/>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24"/>
                <w:szCs w:val="24"/>
              </w:rPr>
            </w:pPr>
            <w:bookmarkStart w:id="2" w:name="_fp94luzfkn2h" w:colFirst="0" w:colLast="0"/>
            <w:bookmarkEnd w:id="2"/>
            <w:r>
              <w:rPr>
                <w:color w:val="2D3B45"/>
                <w:sz w:val="32"/>
                <w:szCs w:val="32"/>
              </w:rPr>
              <w:t>The Constitution emerged from the debate about the weaknesses in the Articles of Confederation as a blueprint for limited government.</w:t>
            </w: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10"/>
                <w:szCs w:val="10"/>
              </w:rPr>
            </w:pPr>
          </w:p>
          <w:tbl>
            <w:tblPr>
              <w:tblStyle w:val="a1"/>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5"/>
              <w:gridCol w:w="5675"/>
            </w:tblGrid>
            <w:tr w:rsidR="00125175">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The Articles of Confederation</w:t>
                  </w:r>
                </w:p>
              </w:tc>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The US Constitution</w:t>
                  </w:r>
                </w:p>
              </w:tc>
            </w:tr>
            <w:tr w:rsidR="00125175">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rPr>
                  </w:pPr>
                  <w:r>
                    <w:rPr>
                      <w:color w:val="2D3B45"/>
                    </w:rPr>
                    <w:t xml:space="preserve">First attempt at an independent federal government. Gave states powers while severely limited federal government, leaving the country vulnerable to domestic and </w:t>
                  </w:r>
                  <w:proofErr w:type="spellStart"/>
                  <w:r>
                    <w:rPr>
                      <w:color w:val="2D3B45"/>
                    </w:rPr>
                    <w:t>forgeign</w:t>
                  </w:r>
                  <w:proofErr w:type="spellEnd"/>
                  <w:r>
                    <w:rPr>
                      <w:color w:val="2D3B45"/>
                    </w:rPr>
                    <w:t xml:space="preserve"> issues </w:t>
                  </w:r>
                </w:p>
              </w:tc>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rPr>
                  </w:pPr>
                  <w:r>
                    <w:rPr>
                      <w:color w:val="2D3B45"/>
                    </w:rPr>
                    <w:t xml:space="preserve">Established the goals of the government as well as sets up its structure with </w:t>
                  </w:r>
                  <w:r>
                    <w:rPr>
                      <w:color w:val="2D3B45"/>
                    </w:rPr>
                    <w:t xml:space="preserve">the </w:t>
                  </w:r>
                  <w:proofErr w:type="gramStart"/>
                  <w:r>
                    <w:rPr>
                      <w:color w:val="2D3B45"/>
                    </w:rPr>
                    <w:t>three branch</w:t>
                  </w:r>
                  <w:proofErr w:type="gramEnd"/>
                  <w:r>
                    <w:rPr>
                      <w:color w:val="2D3B45"/>
                    </w:rPr>
                    <w:t xml:space="preserve"> system and their roles within the government (separation of powers and checks and balances)</w:t>
                  </w:r>
                </w:p>
              </w:tc>
            </w:tr>
            <w:tr w:rsidR="00125175">
              <w:tc>
                <w:tcPr>
                  <w:tcW w:w="5675" w:type="dxa"/>
                  <w:shd w:val="clear" w:color="auto" w:fill="auto"/>
                  <w:tcMar>
                    <w:top w:w="100" w:type="dxa"/>
                    <w:left w:w="100" w:type="dxa"/>
                    <w:bottom w:w="100" w:type="dxa"/>
                    <w:right w:w="100" w:type="dxa"/>
                  </w:tcMar>
                </w:tcPr>
                <w:p w:rsidR="00125175" w:rsidRDefault="00F526F1">
                  <w:pPr>
                    <w:shd w:val="clear" w:color="auto" w:fill="FFFFFF"/>
                    <w:spacing w:after="200"/>
                    <w:rPr>
                      <w:color w:val="1155CC"/>
                      <w:u w:val="single"/>
                    </w:rPr>
                  </w:pPr>
                  <w:r>
                    <w:fldChar w:fldCharType="begin"/>
                  </w:r>
                  <w:r>
                    <w:instrText xml:space="preserve"> HYPERLINK "http://constitutionnet.org/sites/default/files/the-articles-of-confederation_0.pdf" </w:instrText>
                  </w:r>
                  <w:r>
                    <w:fldChar w:fldCharType="separate"/>
                  </w:r>
                  <w:r>
                    <w:rPr>
                      <w:color w:val="1155CC"/>
                      <w:u w:val="single"/>
                    </w:rPr>
                    <w:t>Document</w:t>
                  </w:r>
                </w:p>
                <w:p w:rsidR="00125175" w:rsidRDefault="00F526F1">
                  <w:pPr>
                    <w:shd w:val="clear" w:color="auto" w:fill="FFFFFF"/>
                    <w:spacing w:after="200"/>
                    <w:rPr>
                      <w:color w:val="2D3B45"/>
                    </w:rPr>
                  </w:pPr>
                  <w:r>
                    <w:fldChar w:fldCharType="end"/>
                  </w:r>
                  <w:hyperlink r:id="rId14">
                    <w:r>
                      <w:rPr>
                        <w:color w:val="1155CC"/>
                        <w:u w:val="single"/>
                      </w:rPr>
                      <w:t>Video analysis</w:t>
                    </w:r>
                  </w:hyperlink>
                </w:p>
              </w:tc>
              <w:tc>
                <w:tcPr>
                  <w:tcW w:w="5675" w:type="dxa"/>
                  <w:shd w:val="clear" w:color="auto" w:fill="auto"/>
                  <w:tcMar>
                    <w:top w:w="100" w:type="dxa"/>
                    <w:left w:w="100" w:type="dxa"/>
                    <w:bottom w:w="100" w:type="dxa"/>
                    <w:right w:w="100" w:type="dxa"/>
                  </w:tcMar>
                </w:tcPr>
                <w:p w:rsidR="00125175" w:rsidRDefault="00F526F1">
                  <w:pPr>
                    <w:shd w:val="clear" w:color="auto" w:fill="FFFFFF"/>
                    <w:spacing w:after="200"/>
                    <w:rPr>
                      <w:color w:val="1155CC"/>
                      <w:u w:val="single"/>
                    </w:rPr>
                  </w:pPr>
                  <w:hyperlink r:id="rId15">
                    <w:r>
                      <w:rPr>
                        <w:color w:val="1155CC"/>
                        <w:u w:val="single"/>
                      </w:rPr>
                      <w:t xml:space="preserve">Document </w:t>
                    </w:r>
                  </w:hyperlink>
                  <w:r>
                    <w:t xml:space="preserve">          </w:t>
                  </w:r>
                  <w:hyperlink r:id="rId16">
                    <w:r>
                      <w:rPr>
                        <w:color w:val="1155CC"/>
                        <w:u w:val="single"/>
                      </w:rPr>
                      <w:t>Audio Version</w:t>
                    </w:r>
                  </w:hyperlink>
                  <w:r>
                    <w:fldChar w:fldCharType="begin"/>
                  </w:r>
                  <w:r>
                    <w:instrText xml:space="preserve"> HYPERLINK "https://constitutioncenter.org/media/files/constitution.pdf" </w:instrText>
                  </w:r>
                  <w:r>
                    <w:fldChar w:fldCharType="separate"/>
                  </w:r>
                </w:p>
                <w:p w:rsidR="00125175" w:rsidRDefault="00F526F1">
                  <w:pPr>
                    <w:shd w:val="clear" w:color="auto" w:fill="FFFFFF"/>
                    <w:spacing w:after="180"/>
                    <w:ind w:right="-20"/>
                    <w:rPr>
                      <w:color w:val="2D3B45"/>
                    </w:rPr>
                  </w:pPr>
                  <w:r>
                    <w:fldChar w:fldCharType="end"/>
                  </w:r>
                  <w:hyperlink r:id="rId17">
                    <w:r>
                      <w:rPr>
                        <w:color w:val="1155CC"/>
                        <w:u w:val="single"/>
                      </w:rPr>
                      <w:t>PDF</w:t>
                    </w:r>
                  </w:hyperlink>
                  <w:r>
                    <w:rPr>
                      <w:color w:val="2D3B45"/>
                    </w:rPr>
                    <w:t>-Provides explanations next to each section</w:t>
                  </w:r>
                </w:p>
                <w:p w:rsidR="00125175" w:rsidRDefault="00F526F1">
                  <w:pPr>
                    <w:shd w:val="clear" w:color="auto" w:fill="FFFFFF"/>
                    <w:spacing w:after="200"/>
                    <w:rPr>
                      <w:color w:val="2D3B45"/>
                    </w:rPr>
                  </w:pPr>
                  <w:hyperlink r:id="rId18">
                    <w:r>
                      <w:rPr>
                        <w:color w:val="1155CC"/>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10"/>
                <w:szCs w:val="10"/>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24"/>
                <w:szCs w:val="24"/>
              </w:rPr>
            </w:pPr>
            <w:bookmarkStart w:id="3" w:name="_ojx6cqqibwb0" w:colFirst="0" w:colLast="0"/>
            <w:bookmarkEnd w:id="3"/>
            <w:r>
              <w:rPr>
                <w:color w:val="2D3B45"/>
                <w:sz w:val="32"/>
                <w:szCs w:val="32"/>
              </w:rPr>
              <w:t xml:space="preserve">The Constitution created a </w:t>
            </w:r>
            <w:r>
              <w:rPr>
                <w:color w:val="2D3B45"/>
                <w:sz w:val="32"/>
                <w:szCs w:val="32"/>
              </w:rPr>
              <w:lastRenderedPageBreak/>
              <w:t>competitive policy- making process to ensure the people's will is represented and that freedom is preserved</w:t>
            </w: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24"/>
                <w:szCs w:val="24"/>
              </w:rPr>
            </w:pPr>
          </w:p>
          <w:tbl>
            <w:tblPr>
              <w:tblStyle w:val="a2"/>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5"/>
              <w:gridCol w:w="5675"/>
            </w:tblGrid>
            <w:tr w:rsidR="00125175">
              <w:tc>
                <w:tcPr>
                  <w:tcW w:w="5675" w:type="dxa"/>
                  <w:shd w:val="clear" w:color="auto" w:fill="auto"/>
                  <w:tcMar>
                    <w:top w:w="100" w:type="dxa"/>
                    <w:left w:w="100" w:type="dxa"/>
                    <w:bottom w:w="100" w:type="dxa"/>
                    <w:right w:w="100" w:type="dxa"/>
                  </w:tcMar>
                </w:tcPr>
                <w:p w:rsidR="00125175" w:rsidRDefault="00F526F1">
                  <w:pPr>
                    <w:widowControl w:val="0"/>
                    <w:spacing w:line="240" w:lineRule="auto"/>
                    <w:rPr>
                      <w:color w:val="2D3B45"/>
                      <w:sz w:val="24"/>
                      <w:szCs w:val="24"/>
                    </w:rPr>
                  </w:pPr>
                  <w:r>
                    <w:rPr>
                      <w:color w:val="2D3B45"/>
                      <w:sz w:val="24"/>
                      <w:szCs w:val="24"/>
                    </w:rPr>
                    <w:t>The US Constitution</w:t>
                  </w:r>
                </w:p>
              </w:tc>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Federalist #51</w:t>
                  </w:r>
                </w:p>
              </w:tc>
            </w:tr>
            <w:tr w:rsidR="00125175">
              <w:tc>
                <w:tcPr>
                  <w:tcW w:w="5675" w:type="dxa"/>
                  <w:shd w:val="clear" w:color="auto" w:fill="auto"/>
                  <w:tcMar>
                    <w:top w:w="100" w:type="dxa"/>
                    <w:left w:w="100" w:type="dxa"/>
                    <w:bottom w:w="100" w:type="dxa"/>
                    <w:right w:w="100" w:type="dxa"/>
                  </w:tcMar>
                </w:tcPr>
                <w:p w:rsidR="00125175" w:rsidRDefault="00F526F1">
                  <w:pPr>
                    <w:widowControl w:val="0"/>
                    <w:spacing w:line="240" w:lineRule="auto"/>
                    <w:rPr>
                      <w:color w:val="2D3B45"/>
                      <w:sz w:val="24"/>
                      <w:szCs w:val="24"/>
                    </w:rPr>
                  </w:pPr>
                  <w:r>
                    <w:rPr>
                      <w:color w:val="2D3B45"/>
                      <w:sz w:val="24"/>
                      <w:szCs w:val="24"/>
                    </w:rPr>
                    <w:lastRenderedPageBreak/>
                    <w:t>Established the role of each branch in making policy. Developed a complicated bill process to ensure laws are beneficial to the country and protect citizen’s rights</w:t>
                  </w:r>
                </w:p>
              </w:tc>
              <w:tc>
                <w:tcPr>
                  <w:tcW w:w="5675"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Argued the federal government was limited in power through the system of checks and balance</w:t>
                  </w:r>
                  <w:r>
                    <w:rPr>
                      <w:color w:val="2D3B45"/>
                      <w:sz w:val="24"/>
                      <w:szCs w:val="24"/>
                    </w:rPr>
                    <w:t xml:space="preserve">s embedded within the branches. </w:t>
                  </w:r>
                </w:p>
              </w:tc>
            </w:tr>
            <w:tr w:rsidR="00125175">
              <w:tc>
                <w:tcPr>
                  <w:tcW w:w="5675" w:type="dxa"/>
                  <w:shd w:val="clear" w:color="auto" w:fill="auto"/>
                  <w:tcMar>
                    <w:top w:w="100" w:type="dxa"/>
                    <w:left w:w="100" w:type="dxa"/>
                    <w:bottom w:w="100" w:type="dxa"/>
                    <w:right w:w="100" w:type="dxa"/>
                  </w:tcMar>
                </w:tcPr>
                <w:p w:rsidR="00125175" w:rsidRDefault="00F526F1">
                  <w:pPr>
                    <w:shd w:val="clear" w:color="auto" w:fill="FFFFFF"/>
                    <w:spacing w:after="200"/>
                  </w:pPr>
                  <w:hyperlink r:id="rId19">
                    <w:r>
                      <w:rPr>
                        <w:color w:val="1155CC"/>
                        <w:sz w:val="24"/>
                        <w:szCs w:val="24"/>
                        <w:u w:val="single"/>
                      </w:rPr>
                      <w:t xml:space="preserve">Document </w:t>
                    </w:r>
                  </w:hyperlink>
                  <w:hyperlink r:id="rId20">
                    <w:r>
                      <w:rPr>
                        <w:color w:val="1155CC"/>
                        <w:sz w:val="24"/>
                        <w:szCs w:val="24"/>
                      </w:rPr>
                      <w:t xml:space="preserve">               </w:t>
                    </w:r>
                  </w:hyperlink>
                  <w:hyperlink r:id="rId21">
                    <w:r>
                      <w:rPr>
                        <w:color w:val="1155CC"/>
                        <w:sz w:val="24"/>
                        <w:szCs w:val="24"/>
                        <w:u w:val="single"/>
                      </w:rPr>
                      <w:t xml:space="preserve"> </w:t>
                    </w:r>
                  </w:hyperlink>
                </w:p>
                <w:p w:rsidR="00125175" w:rsidRDefault="00F526F1">
                  <w:pPr>
                    <w:shd w:val="clear" w:color="auto" w:fill="FFFFFF"/>
                    <w:spacing w:after="200"/>
                    <w:rPr>
                      <w:color w:val="1155CC"/>
                      <w:sz w:val="24"/>
                      <w:szCs w:val="24"/>
                      <w:u w:val="single"/>
                    </w:rPr>
                  </w:pPr>
                  <w:hyperlink r:id="rId22">
                    <w:r>
                      <w:rPr>
                        <w:color w:val="1155CC"/>
                        <w:u w:val="single"/>
                      </w:rPr>
                      <w:t>Audio Version</w:t>
                    </w:r>
                  </w:hyperlink>
                  <w:r>
                    <w:fldChar w:fldCharType="begin"/>
                  </w:r>
                  <w:r>
                    <w:instrText xml:space="preserve"> HYPERLINK "https://constitutioncenter.org/media/files/constitution.pdf" </w:instrText>
                  </w:r>
                  <w:r>
                    <w:fldChar w:fldCharType="separate"/>
                  </w:r>
                </w:p>
                <w:p w:rsidR="00125175" w:rsidRDefault="00F526F1">
                  <w:pPr>
                    <w:shd w:val="clear" w:color="auto" w:fill="FFFFFF"/>
                    <w:spacing w:after="180"/>
                    <w:ind w:right="-20"/>
                    <w:rPr>
                      <w:color w:val="2D3B45"/>
                      <w:sz w:val="24"/>
                      <w:szCs w:val="24"/>
                    </w:rPr>
                  </w:pPr>
                  <w:r>
                    <w:fldChar w:fldCharType="end"/>
                  </w:r>
                  <w:hyperlink r:id="rId23">
                    <w:r>
                      <w:rPr>
                        <w:color w:val="1155CC"/>
                        <w:sz w:val="24"/>
                        <w:szCs w:val="24"/>
                        <w:u w:val="single"/>
                      </w:rPr>
                      <w:t>PDF</w:t>
                    </w:r>
                  </w:hyperlink>
                  <w:r>
                    <w:rPr>
                      <w:color w:val="2D3B45"/>
                      <w:sz w:val="24"/>
                      <w:szCs w:val="24"/>
                    </w:rPr>
                    <w:t>-Provides explanations next to each section</w:t>
                  </w:r>
                </w:p>
                <w:p w:rsidR="00125175" w:rsidRDefault="00F526F1">
                  <w:pPr>
                    <w:shd w:val="clear" w:color="auto" w:fill="FFFFFF"/>
                    <w:spacing w:after="200"/>
                    <w:rPr>
                      <w:color w:val="2D3B45"/>
                      <w:sz w:val="24"/>
                      <w:szCs w:val="24"/>
                    </w:rPr>
                  </w:pPr>
                  <w:r>
                    <w:rPr>
                      <w:color w:val="2D3B45"/>
                      <w:sz w:val="24"/>
                      <w:szCs w:val="24"/>
                    </w:rPr>
                    <w:t xml:space="preserve">Video analysis- </w:t>
                  </w:r>
                  <w:hyperlink r:id="rId24">
                    <w:r>
                      <w:rPr>
                        <w:color w:val="1155CC"/>
                        <w:sz w:val="24"/>
                        <w:szCs w:val="24"/>
                        <w:u w:val="single"/>
                      </w:rPr>
                      <w:t xml:space="preserve">Article I </w:t>
                    </w:r>
                  </w:hyperlink>
                  <w:r>
                    <w:rPr>
                      <w:color w:val="2D3B45"/>
                      <w:sz w:val="24"/>
                      <w:szCs w:val="24"/>
                    </w:rPr>
                    <w:t xml:space="preserve">; </w:t>
                  </w:r>
                  <w:hyperlink r:id="rId25">
                    <w:r>
                      <w:rPr>
                        <w:color w:val="1155CC"/>
                        <w:sz w:val="24"/>
                        <w:szCs w:val="24"/>
                        <w:u w:val="single"/>
                      </w:rPr>
                      <w:t>Article II</w:t>
                    </w:r>
                  </w:hyperlink>
                </w:p>
              </w:tc>
              <w:tc>
                <w:tcPr>
                  <w:tcW w:w="5675" w:type="dxa"/>
                  <w:shd w:val="clear" w:color="auto" w:fill="auto"/>
                  <w:tcMar>
                    <w:top w:w="100" w:type="dxa"/>
                    <w:left w:w="100" w:type="dxa"/>
                    <w:bottom w:w="100" w:type="dxa"/>
                    <w:right w:w="100" w:type="dxa"/>
                  </w:tcMar>
                </w:tcPr>
                <w:p w:rsidR="00125175" w:rsidRDefault="00F526F1">
                  <w:pPr>
                    <w:shd w:val="clear" w:color="auto" w:fill="FFFFFF"/>
                    <w:spacing w:after="200"/>
                    <w:rPr>
                      <w:color w:val="2D3B45"/>
                      <w:sz w:val="24"/>
                      <w:szCs w:val="24"/>
                    </w:rPr>
                  </w:pPr>
                  <w:hyperlink r:id="rId26">
                    <w:r>
                      <w:rPr>
                        <w:color w:val="1155CC"/>
                        <w:sz w:val="24"/>
                        <w:szCs w:val="24"/>
                        <w:u w:val="single"/>
                      </w:rPr>
                      <w:t>Document</w:t>
                    </w:r>
                  </w:hyperlink>
                </w:p>
                <w:p w:rsidR="00125175" w:rsidRDefault="00F526F1">
                  <w:pPr>
                    <w:shd w:val="clear" w:color="auto" w:fill="FFFFFF"/>
                    <w:spacing w:after="200"/>
                    <w:rPr>
                      <w:color w:val="2D3B45"/>
                      <w:sz w:val="24"/>
                      <w:szCs w:val="24"/>
                    </w:rPr>
                  </w:pPr>
                  <w:hyperlink r:id="rId27">
                    <w:r>
                      <w:rPr>
                        <w:color w:val="1155CC"/>
                        <w:sz w:val="24"/>
                        <w:szCs w:val="24"/>
                        <w:u w:val="single"/>
                      </w:rPr>
                      <w:t>Audio Version</w:t>
                    </w:r>
                  </w:hyperlink>
                </w:p>
                <w:p w:rsidR="00125175" w:rsidRDefault="00F526F1">
                  <w:pPr>
                    <w:shd w:val="clear" w:color="auto" w:fill="FFFFFF"/>
                    <w:spacing w:after="200"/>
                    <w:rPr>
                      <w:color w:val="2D3B45"/>
                      <w:sz w:val="24"/>
                      <w:szCs w:val="24"/>
                    </w:rPr>
                  </w:pPr>
                  <w:hyperlink r:id="rId28">
                    <w:r>
                      <w:rPr>
                        <w:color w:val="1155CC"/>
                        <w:sz w:val="24"/>
                        <w:szCs w:val="24"/>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24"/>
                <w:szCs w:val="24"/>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32"/>
                <w:szCs w:val="32"/>
              </w:rPr>
            </w:pPr>
            <w:bookmarkStart w:id="4" w:name="_n2jpk8i3t79e" w:colFirst="0" w:colLast="0"/>
            <w:bookmarkEnd w:id="4"/>
            <w:r>
              <w:rPr>
                <w:color w:val="2D3B45"/>
                <w:sz w:val="32"/>
                <w:szCs w:val="32"/>
              </w:rPr>
              <w:lastRenderedPageBreak/>
              <w:t>Federalism reflects the dynamic distribution of power between national and state governments</w:t>
            </w:r>
          </w:p>
          <w:p w:rsidR="00125175" w:rsidRDefault="00125175">
            <w:pPr>
              <w:widowControl w:val="0"/>
              <w:pBdr>
                <w:top w:val="nil"/>
                <w:left w:val="nil"/>
                <w:bottom w:val="nil"/>
                <w:right w:val="nil"/>
                <w:between w:val="nil"/>
              </w:pBdr>
              <w:spacing w:line="240" w:lineRule="auto"/>
              <w:rPr>
                <w:color w:val="2D3B45"/>
                <w:sz w:val="24"/>
                <w:szCs w:val="24"/>
              </w:rPr>
            </w:pP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24"/>
                <w:szCs w:val="24"/>
              </w:rPr>
            </w:pPr>
          </w:p>
          <w:tbl>
            <w:tblPr>
              <w:tblStyle w:val="a3"/>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0"/>
            </w:tblGrid>
            <w:tr w:rsidR="00125175">
              <w:tc>
                <w:tcPr>
                  <w:tcW w:w="11350" w:type="dxa"/>
                  <w:shd w:val="clear" w:color="auto" w:fill="auto"/>
                  <w:tcMar>
                    <w:top w:w="100" w:type="dxa"/>
                    <w:left w:w="100" w:type="dxa"/>
                    <w:bottom w:w="100" w:type="dxa"/>
                    <w:right w:w="100" w:type="dxa"/>
                  </w:tcMar>
                </w:tcPr>
                <w:p w:rsidR="00125175" w:rsidRDefault="00F526F1">
                  <w:pPr>
                    <w:widowControl w:val="0"/>
                    <w:spacing w:line="240" w:lineRule="auto"/>
                    <w:rPr>
                      <w:color w:val="2D3B45"/>
                      <w:sz w:val="24"/>
                      <w:szCs w:val="24"/>
                    </w:rPr>
                  </w:pPr>
                  <w:r>
                    <w:rPr>
                      <w:color w:val="2D3B45"/>
                      <w:sz w:val="24"/>
                      <w:szCs w:val="24"/>
                    </w:rPr>
                    <w:t>The US Constitution</w:t>
                  </w:r>
                </w:p>
              </w:tc>
            </w:tr>
            <w:tr w:rsidR="00125175">
              <w:tc>
                <w:tcPr>
                  <w:tcW w:w="11350" w:type="dxa"/>
                  <w:shd w:val="clear" w:color="auto" w:fill="auto"/>
                  <w:tcMar>
                    <w:top w:w="100" w:type="dxa"/>
                    <w:left w:w="100" w:type="dxa"/>
                    <w:bottom w:w="100" w:type="dxa"/>
                    <w:right w:w="100" w:type="dxa"/>
                  </w:tcMar>
                </w:tcPr>
                <w:p w:rsidR="00125175" w:rsidRDefault="00F526F1">
                  <w:pPr>
                    <w:widowControl w:val="0"/>
                    <w:spacing w:line="240" w:lineRule="auto"/>
                    <w:rPr>
                      <w:color w:val="2D3B45"/>
                      <w:sz w:val="24"/>
                      <w:szCs w:val="24"/>
                    </w:rPr>
                  </w:pPr>
                  <w:r>
                    <w:rPr>
                      <w:color w:val="2D3B45"/>
                      <w:sz w:val="24"/>
                      <w:szCs w:val="24"/>
                    </w:rPr>
                    <w:t>Established the relationship between states and the federal government, outlining the reserved powers for the state, the delegated powers for the federal government, and the concurrent powers for both. Limits what states can and cannot do in Article IV (Fe</w:t>
                  </w:r>
                  <w:r>
                    <w:rPr>
                      <w:color w:val="2D3B45"/>
                      <w:sz w:val="24"/>
                      <w:szCs w:val="24"/>
                    </w:rPr>
                    <w:t xml:space="preserve">deralism) </w:t>
                  </w:r>
                </w:p>
              </w:tc>
            </w:tr>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after="200"/>
                    <w:rPr>
                      <w:color w:val="1155CC"/>
                      <w:u w:val="single"/>
                    </w:rPr>
                  </w:pPr>
                  <w:r>
                    <w:fldChar w:fldCharType="begin"/>
                  </w:r>
                  <w:r>
                    <w:instrText xml:space="preserve"> HYPERLINK "https://constitutioncenter.org/media/files/constitution.pdf" </w:instrText>
                  </w:r>
                  <w:r>
                    <w:fldChar w:fldCharType="separate"/>
                  </w:r>
                  <w:r>
                    <w:rPr>
                      <w:color w:val="1155CC"/>
                      <w:u w:val="single"/>
                    </w:rPr>
                    <w:t xml:space="preserve">Document              </w:t>
                  </w:r>
                </w:p>
                <w:p w:rsidR="00125175" w:rsidRDefault="00F526F1">
                  <w:pPr>
                    <w:shd w:val="clear" w:color="auto" w:fill="FFFFFF"/>
                    <w:spacing w:after="180"/>
                    <w:ind w:right="-20"/>
                    <w:rPr>
                      <w:color w:val="2D3B45"/>
                    </w:rPr>
                  </w:pPr>
                  <w:r>
                    <w:fldChar w:fldCharType="end"/>
                  </w:r>
                  <w:hyperlink r:id="rId29">
                    <w:r>
                      <w:rPr>
                        <w:color w:val="1155CC"/>
                        <w:u w:val="single"/>
                      </w:rPr>
                      <w:t>PDF</w:t>
                    </w:r>
                  </w:hyperlink>
                  <w:r>
                    <w:rPr>
                      <w:color w:val="2D3B45"/>
                    </w:rPr>
                    <w:t>-Provides explanations next to ea</w:t>
                  </w:r>
                  <w:r>
                    <w:rPr>
                      <w:color w:val="2D3B45"/>
                    </w:rPr>
                    <w:t>ch section</w:t>
                  </w:r>
                </w:p>
                <w:p w:rsidR="00125175" w:rsidRDefault="00F526F1">
                  <w:pPr>
                    <w:shd w:val="clear" w:color="auto" w:fill="FFFFFF"/>
                    <w:spacing w:after="200"/>
                    <w:rPr>
                      <w:color w:val="2D3B45"/>
                    </w:rPr>
                  </w:pPr>
                  <w:hyperlink r:id="rId30">
                    <w:r>
                      <w:rPr>
                        <w:color w:val="1155CC"/>
                        <w:u w:val="single"/>
                      </w:rPr>
                      <w:t>Audio Version</w:t>
                    </w:r>
                  </w:hyperlink>
                </w:p>
                <w:p w:rsidR="00125175" w:rsidRDefault="00F526F1">
                  <w:pPr>
                    <w:shd w:val="clear" w:color="auto" w:fill="FFFFFF"/>
                    <w:spacing w:after="200"/>
                    <w:rPr>
                      <w:color w:val="2D3B45"/>
                    </w:rPr>
                  </w:pPr>
                  <w:hyperlink r:id="rId31">
                    <w:r>
                      <w:rPr>
                        <w:color w:val="1155CC"/>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24"/>
                <w:szCs w:val="24"/>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24"/>
                <w:szCs w:val="24"/>
              </w:rPr>
            </w:pPr>
            <w:bookmarkStart w:id="5" w:name="_86znrsclyu9t" w:colFirst="0" w:colLast="0"/>
            <w:bookmarkEnd w:id="5"/>
            <w:r>
              <w:rPr>
                <w:color w:val="2D3B45"/>
                <w:sz w:val="32"/>
                <w:szCs w:val="32"/>
              </w:rPr>
              <w:t xml:space="preserve">The Fourteenth Amendment's equal protection clause as well as other </w:t>
            </w:r>
            <w:r>
              <w:rPr>
                <w:color w:val="2D3B45"/>
                <w:sz w:val="32"/>
                <w:szCs w:val="32"/>
              </w:rPr>
              <w:lastRenderedPageBreak/>
              <w:t xml:space="preserve">constitutional provisions have often been used to support the advancement of equality </w:t>
            </w: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24"/>
                <w:szCs w:val="24"/>
              </w:rPr>
            </w:pPr>
          </w:p>
          <w:tbl>
            <w:tblPr>
              <w:tblStyle w:val="a4"/>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0"/>
            </w:tblGrid>
            <w:tr w:rsidR="00125175">
              <w:tc>
                <w:tcPr>
                  <w:tcW w:w="11350" w:type="dxa"/>
                  <w:shd w:val="clear" w:color="auto" w:fill="auto"/>
                  <w:tcMar>
                    <w:top w:w="100" w:type="dxa"/>
                    <w:left w:w="100" w:type="dxa"/>
                    <w:bottom w:w="100" w:type="dxa"/>
                    <w:right w:w="100" w:type="dxa"/>
                  </w:tcMar>
                </w:tcPr>
                <w:p w:rsidR="00125175" w:rsidRDefault="00F526F1">
                  <w:pPr>
                    <w:shd w:val="clear" w:color="auto" w:fill="FFFFFF"/>
                    <w:rPr>
                      <w:color w:val="2D3B45"/>
                      <w:sz w:val="24"/>
                      <w:szCs w:val="24"/>
                    </w:rPr>
                  </w:pPr>
                  <w:r>
                    <w:rPr>
                      <w:color w:val="2D3B45"/>
                      <w:sz w:val="24"/>
                      <w:szCs w:val="24"/>
                    </w:rPr>
                    <w:t>"Letter from a Birmingham Jail" (By MLK)</w:t>
                  </w:r>
                </w:p>
              </w:tc>
            </w:tr>
            <w:tr w:rsidR="00125175">
              <w:tc>
                <w:tcPr>
                  <w:tcW w:w="11350"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 xml:space="preserve">Explained the importance and value of nonviolent resistance to racism and injustice. MLK </w:t>
                  </w:r>
                  <w:proofErr w:type="spellStart"/>
                  <w:r>
                    <w:rPr>
                      <w:color w:val="2D3B45"/>
                      <w:sz w:val="24"/>
                      <w:szCs w:val="24"/>
                    </w:rPr>
                    <w:t>erged</w:t>
                  </w:r>
                  <w:proofErr w:type="spellEnd"/>
                  <w:r>
                    <w:rPr>
                      <w:color w:val="2D3B45"/>
                      <w:sz w:val="24"/>
                      <w:szCs w:val="24"/>
                    </w:rPr>
                    <w:t xml:space="preserve"> individuals to take direct action through peaceful civil disobedience by refusing to follow laws that were specifically designed to support segregation and discr</w:t>
                  </w:r>
                  <w:r>
                    <w:rPr>
                      <w:color w:val="2D3B45"/>
                      <w:sz w:val="24"/>
                      <w:szCs w:val="24"/>
                    </w:rPr>
                    <w:t xml:space="preserve">imination. He argued that individuals had a moral </w:t>
                  </w:r>
                  <w:r>
                    <w:rPr>
                      <w:color w:val="2D3B45"/>
                      <w:sz w:val="24"/>
                      <w:szCs w:val="24"/>
                    </w:rPr>
                    <w:lastRenderedPageBreak/>
                    <w:t xml:space="preserve">obligation to break these unjust laws rather than wait for justice. </w:t>
                  </w:r>
                </w:p>
              </w:tc>
            </w:tr>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after="200"/>
                    <w:rPr>
                      <w:color w:val="2D3B45"/>
                      <w:sz w:val="24"/>
                      <w:szCs w:val="24"/>
                    </w:rPr>
                  </w:pPr>
                  <w:hyperlink r:id="rId32">
                    <w:r>
                      <w:rPr>
                        <w:color w:val="1155CC"/>
                        <w:sz w:val="24"/>
                        <w:szCs w:val="24"/>
                        <w:u w:val="single"/>
                      </w:rPr>
                      <w:t xml:space="preserve">Document </w:t>
                    </w:r>
                  </w:hyperlink>
                  <w:r>
                    <w:rPr>
                      <w:color w:val="2D3B45"/>
                      <w:sz w:val="24"/>
                      <w:szCs w:val="24"/>
                    </w:rPr>
                    <w:t xml:space="preserve">- </w:t>
                  </w:r>
                  <w:hyperlink r:id="rId33">
                    <w:r>
                      <w:rPr>
                        <w:color w:val="1155CC"/>
                        <w:sz w:val="24"/>
                        <w:szCs w:val="24"/>
                        <w:u w:val="single"/>
                      </w:rPr>
                      <w:t>Audio version</w:t>
                    </w:r>
                  </w:hyperlink>
                </w:p>
                <w:p w:rsidR="00125175" w:rsidRDefault="00F526F1">
                  <w:pPr>
                    <w:shd w:val="clear" w:color="auto" w:fill="FFFFFF"/>
                    <w:spacing w:after="200"/>
                    <w:rPr>
                      <w:color w:val="2D3B45"/>
                      <w:sz w:val="24"/>
                      <w:szCs w:val="24"/>
                    </w:rPr>
                  </w:pPr>
                  <w:hyperlink r:id="rId34">
                    <w:r>
                      <w:rPr>
                        <w:color w:val="1155CC"/>
                        <w:sz w:val="24"/>
                        <w:szCs w:val="24"/>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24"/>
                <w:szCs w:val="24"/>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32"/>
                <w:szCs w:val="32"/>
              </w:rPr>
            </w:pPr>
            <w:bookmarkStart w:id="6" w:name="_k3gcecw5dvtv" w:colFirst="0" w:colLast="0"/>
            <w:bookmarkEnd w:id="6"/>
            <w:r>
              <w:rPr>
                <w:color w:val="2D3B45"/>
                <w:sz w:val="32"/>
                <w:szCs w:val="32"/>
              </w:rPr>
              <w:lastRenderedPageBreak/>
              <w:t>The presidency has been enhanced beyond the expressed constitutional powers</w:t>
            </w:r>
          </w:p>
          <w:p w:rsidR="00125175" w:rsidRDefault="00125175">
            <w:pPr>
              <w:widowControl w:val="0"/>
              <w:pBdr>
                <w:top w:val="nil"/>
                <w:left w:val="nil"/>
                <w:bottom w:val="nil"/>
                <w:right w:val="nil"/>
                <w:between w:val="nil"/>
              </w:pBdr>
              <w:spacing w:line="240" w:lineRule="auto"/>
              <w:rPr>
                <w:color w:val="2D3B45"/>
                <w:sz w:val="24"/>
                <w:szCs w:val="24"/>
              </w:rPr>
            </w:pP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24"/>
                <w:szCs w:val="24"/>
              </w:rPr>
            </w:pPr>
          </w:p>
          <w:tbl>
            <w:tblPr>
              <w:tblStyle w:val="a5"/>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0"/>
            </w:tblGrid>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after="180" w:line="240" w:lineRule="auto"/>
                    <w:rPr>
                      <w:color w:val="2D3B45"/>
                      <w:sz w:val="24"/>
                      <w:szCs w:val="24"/>
                    </w:rPr>
                  </w:pPr>
                  <w:r>
                    <w:rPr>
                      <w:color w:val="2D3B45"/>
                      <w:sz w:val="24"/>
                      <w:szCs w:val="24"/>
                    </w:rPr>
                    <w:t>Federalist No.70</w:t>
                  </w:r>
                </w:p>
              </w:tc>
            </w:tr>
            <w:tr w:rsidR="00125175">
              <w:tc>
                <w:tcPr>
                  <w:tcW w:w="11350"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Argued that there was a need for a strong executive leader (president) especially in times of war and crisis. Having a weak leader or multiple leaders in charge ran the risk of different opinions and not being efficient when quick decisions were needed. Al</w:t>
                  </w:r>
                  <w:r>
                    <w:rPr>
                      <w:color w:val="2D3B45"/>
                      <w:sz w:val="24"/>
                      <w:szCs w:val="24"/>
                    </w:rPr>
                    <w:t xml:space="preserve">so argued a single executive would be watched more closely while a group would not. </w:t>
                  </w:r>
                </w:p>
              </w:tc>
            </w:tr>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after="200"/>
                    <w:rPr>
                      <w:color w:val="1155CC"/>
                      <w:sz w:val="24"/>
                      <w:szCs w:val="24"/>
                      <w:u w:val="single"/>
                    </w:rPr>
                  </w:pPr>
                  <w:r>
                    <w:fldChar w:fldCharType="begin"/>
                  </w:r>
                  <w:r>
                    <w:instrText xml:space="preserve"> HYPERLINK "http://chnm.gmu.edu/acpstah/unitdocs/unit4/lesson4/federalistssupporters.pdf" </w:instrText>
                  </w:r>
                  <w:r>
                    <w:fldChar w:fldCharType="separate"/>
                  </w:r>
                  <w:r>
                    <w:rPr>
                      <w:color w:val="1155CC"/>
                      <w:sz w:val="24"/>
                      <w:szCs w:val="24"/>
                      <w:u w:val="single"/>
                    </w:rPr>
                    <w:t>Document</w:t>
                  </w:r>
                </w:p>
                <w:p w:rsidR="00125175" w:rsidRDefault="00F526F1">
                  <w:pPr>
                    <w:shd w:val="clear" w:color="auto" w:fill="FFFFFF"/>
                    <w:spacing w:after="200"/>
                  </w:pPr>
                  <w:r>
                    <w:fldChar w:fldCharType="end"/>
                  </w:r>
                  <w:hyperlink r:id="rId35">
                    <w:r>
                      <w:rPr>
                        <w:color w:val="1155CC"/>
                        <w:u w:val="single"/>
                      </w:rPr>
                      <w:t>Audio</w:t>
                    </w:r>
                    <w:r>
                      <w:rPr>
                        <w:color w:val="1155CC"/>
                        <w:u w:val="single"/>
                      </w:rPr>
                      <w:t xml:space="preserve"> Version</w:t>
                    </w:r>
                  </w:hyperlink>
                </w:p>
                <w:p w:rsidR="00125175" w:rsidRDefault="00F526F1">
                  <w:pPr>
                    <w:shd w:val="clear" w:color="auto" w:fill="FFFFFF"/>
                    <w:spacing w:after="200"/>
                    <w:rPr>
                      <w:color w:val="2D3B45"/>
                      <w:sz w:val="24"/>
                      <w:szCs w:val="24"/>
                    </w:rPr>
                  </w:pPr>
                  <w:hyperlink r:id="rId36">
                    <w:r>
                      <w:rPr>
                        <w:color w:val="1155CC"/>
                        <w:sz w:val="24"/>
                        <w:szCs w:val="24"/>
                        <w:u w:val="single"/>
                      </w:rPr>
                      <w:t>Video analysis</w:t>
                    </w:r>
                  </w:hyperlink>
                </w:p>
              </w:tc>
            </w:tr>
          </w:tbl>
          <w:p w:rsidR="00125175" w:rsidRDefault="00125175">
            <w:pPr>
              <w:widowControl w:val="0"/>
              <w:pBdr>
                <w:top w:val="nil"/>
                <w:left w:val="nil"/>
                <w:bottom w:val="nil"/>
                <w:right w:val="nil"/>
                <w:between w:val="nil"/>
              </w:pBdr>
              <w:spacing w:line="240" w:lineRule="auto"/>
              <w:rPr>
                <w:color w:val="2D3B45"/>
                <w:sz w:val="24"/>
                <w:szCs w:val="24"/>
              </w:rPr>
            </w:pPr>
          </w:p>
          <w:p w:rsidR="00125175" w:rsidRDefault="00125175">
            <w:pPr>
              <w:widowControl w:val="0"/>
              <w:pBdr>
                <w:top w:val="nil"/>
                <w:left w:val="nil"/>
                <w:bottom w:val="nil"/>
                <w:right w:val="nil"/>
                <w:between w:val="nil"/>
              </w:pBdr>
              <w:spacing w:line="240" w:lineRule="auto"/>
              <w:rPr>
                <w:color w:val="2D3B45"/>
                <w:sz w:val="24"/>
                <w:szCs w:val="24"/>
              </w:rPr>
            </w:pPr>
          </w:p>
        </w:tc>
      </w:tr>
      <w:tr w:rsidR="00125175">
        <w:tc>
          <w:tcPr>
            <w:tcW w:w="2805" w:type="dxa"/>
            <w:shd w:val="clear" w:color="auto" w:fill="auto"/>
            <w:tcMar>
              <w:top w:w="100" w:type="dxa"/>
              <w:left w:w="100" w:type="dxa"/>
              <w:bottom w:w="100" w:type="dxa"/>
              <w:right w:w="100" w:type="dxa"/>
            </w:tcMar>
          </w:tcPr>
          <w:p w:rsidR="00125175" w:rsidRDefault="00F526F1">
            <w:pPr>
              <w:pStyle w:val="Heading3"/>
              <w:keepNext w:val="0"/>
              <w:keepLines w:val="0"/>
              <w:shd w:val="clear" w:color="auto" w:fill="FFFFFF"/>
              <w:spacing w:before="0" w:after="0" w:line="240" w:lineRule="auto"/>
              <w:rPr>
                <w:color w:val="2D3B45"/>
                <w:sz w:val="24"/>
                <w:szCs w:val="24"/>
              </w:rPr>
            </w:pPr>
            <w:bookmarkStart w:id="7" w:name="_ssc518rzawk8" w:colFirst="0" w:colLast="0"/>
            <w:bookmarkEnd w:id="7"/>
            <w:r>
              <w:rPr>
                <w:color w:val="2D3B45"/>
                <w:sz w:val="32"/>
                <w:szCs w:val="32"/>
              </w:rPr>
              <w:t xml:space="preserve">The design of the judicial branch protects the Supreme Court's independence as a branch of government, and </w:t>
            </w:r>
            <w:r>
              <w:rPr>
                <w:color w:val="2D3B45"/>
                <w:sz w:val="32"/>
                <w:szCs w:val="32"/>
              </w:rPr>
              <w:lastRenderedPageBreak/>
              <w:t xml:space="preserve">the emergence, and use of judicial review remains a powerful judicial practice. </w:t>
            </w:r>
          </w:p>
        </w:tc>
        <w:tc>
          <w:tcPr>
            <w:tcW w:w="11550" w:type="dxa"/>
            <w:shd w:val="clear" w:color="auto" w:fill="auto"/>
            <w:tcMar>
              <w:top w:w="100" w:type="dxa"/>
              <w:left w:w="100" w:type="dxa"/>
              <w:bottom w:w="100" w:type="dxa"/>
              <w:right w:w="100" w:type="dxa"/>
            </w:tcMar>
          </w:tcPr>
          <w:p w:rsidR="00125175" w:rsidRDefault="00125175">
            <w:pPr>
              <w:widowControl w:val="0"/>
              <w:pBdr>
                <w:top w:val="nil"/>
                <w:left w:val="nil"/>
                <w:bottom w:val="nil"/>
                <w:right w:val="nil"/>
                <w:between w:val="nil"/>
              </w:pBdr>
              <w:spacing w:line="240" w:lineRule="auto"/>
              <w:rPr>
                <w:color w:val="2D3B45"/>
                <w:sz w:val="24"/>
                <w:szCs w:val="24"/>
              </w:rPr>
            </w:pPr>
          </w:p>
          <w:tbl>
            <w:tblPr>
              <w:tblStyle w:val="a6"/>
              <w:tblW w:w="1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0"/>
            </w:tblGrid>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before="180" w:after="180"/>
                    <w:rPr>
                      <w:color w:val="2D3B45"/>
                      <w:sz w:val="24"/>
                      <w:szCs w:val="24"/>
                    </w:rPr>
                  </w:pPr>
                  <w:r>
                    <w:rPr>
                      <w:color w:val="2D3B45"/>
                      <w:sz w:val="24"/>
                      <w:szCs w:val="24"/>
                    </w:rPr>
                    <w:t>Federalist No.78</w:t>
                  </w:r>
                </w:p>
              </w:tc>
            </w:tr>
            <w:tr w:rsidR="00125175">
              <w:tc>
                <w:tcPr>
                  <w:tcW w:w="11350" w:type="dxa"/>
                  <w:shd w:val="clear" w:color="auto" w:fill="auto"/>
                  <w:tcMar>
                    <w:top w:w="100" w:type="dxa"/>
                    <w:left w:w="100" w:type="dxa"/>
                    <w:bottom w:w="100" w:type="dxa"/>
                    <w:right w:w="100" w:type="dxa"/>
                  </w:tcMar>
                </w:tcPr>
                <w:p w:rsidR="00125175" w:rsidRDefault="00F526F1">
                  <w:pPr>
                    <w:widowControl w:val="0"/>
                    <w:pBdr>
                      <w:top w:val="nil"/>
                      <w:left w:val="nil"/>
                      <w:bottom w:val="nil"/>
                      <w:right w:val="nil"/>
                      <w:between w:val="nil"/>
                    </w:pBdr>
                    <w:spacing w:line="240" w:lineRule="auto"/>
                    <w:rPr>
                      <w:color w:val="2D3B45"/>
                      <w:sz w:val="24"/>
                      <w:szCs w:val="24"/>
                    </w:rPr>
                  </w:pPr>
                  <w:r>
                    <w:rPr>
                      <w:color w:val="2D3B45"/>
                      <w:sz w:val="24"/>
                      <w:szCs w:val="24"/>
                    </w:rPr>
                    <w:t>Defined the purpose and need of an independent judicial branch and established it as the weakest branch of the three. Explained that the reason for judges getting office for life was to protect the judiciary from political pressure by Congress and the pres</w:t>
                  </w:r>
                  <w:r>
                    <w:rPr>
                      <w:color w:val="2D3B45"/>
                      <w:sz w:val="24"/>
                      <w:szCs w:val="24"/>
                    </w:rPr>
                    <w:t xml:space="preserve">ident and there were established limitations within the Constitution. Also developed the idea of judicial review to allow the judiciary to declare a law void if it is in violation of the Constitution.  </w:t>
                  </w:r>
                </w:p>
              </w:tc>
            </w:tr>
            <w:tr w:rsidR="00125175">
              <w:tc>
                <w:tcPr>
                  <w:tcW w:w="11350" w:type="dxa"/>
                  <w:shd w:val="clear" w:color="auto" w:fill="auto"/>
                  <w:tcMar>
                    <w:top w:w="100" w:type="dxa"/>
                    <w:left w:w="100" w:type="dxa"/>
                    <w:bottom w:w="100" w:type="dxa"/>
                    <w:right w:w="100" w:type="dxa"/>
                  </w:tcMar>
                </w:tcPr>
                <w:p w:rsidR="00125175" w:rsidRDefault="00F526F1">
                  <w:pPr>
                    <w:shd w:val="clear" w:color="auto" w:fill="FFFFFF"/>
                    <w:spacing w:after="200"/>
                    <w:rPr>
                      <w:color w:val="1155CC"/>
                      <w:sz w:val="24"/>
                      <w:szCs w:val="24"/>
                      <w:u w:val="single"/>
                    </w:rPr>
                  </w:pPr>
                  <w:r>
                    <w:lastRenderedPageBreak/>
                    <w:fldChar w:fldCharType="begin"/>
                  </w:r>
                  <w:r>
                    <w:instrText xml:space="preserve"> HYPERLINK "https://avalon.law.yale.edu/18th_century</w:instrText>
                  </w:r>
                  <w:r>
                    <w:instrText xml:space="preserve">/fed78.asp" </w:instrText>
                  </w:r>
                  <w:r>
                    <w:fldChar w:fldCharType="separate"/>
                  </w:r>
                  <w:r>
                    <w:rPr>
                      <w:color w:val="1155CC"/>
                      <w:sz w:val="24"/>
                      <w:szCs w:val="24"/>
                      <w:u w:val="single"/>
                    </w:rPr>
                    <w:t>Document</w:t>
                  </w:r>
                </w:p>
                <w:p w:rsidR="00125175" w:rsidRDefault="00F526F1">
                  <w:pPr>
                    <w:shd w:val="clear" w:color="auto" w:fill="FFFFFF"/>
                    <w:spacing w:after="200"/>
                    <w:rPr>
                      <w:color w:val="2D3B45"/>
                      <w:sz w:val="24"/>
                      <w:szCs w:val="24"/>
                    </w:rPr>
                  </w:pPr>
                  <w:r>
                    <w:fldChar w:fldCharType="end"/>
                  </w:r>
                  <w:hyperlink r:id="rId37">
                    <w:r>
                      <w:rPr>
                        <w:color w:val="1155CC"/>
                        <w:sz w:val="24"/>
                        <w:szCs w:val="24"/>
                        <w:u w:val="single"/>
                      </w:rPr>
                      <w:t>Audio version</w:t>
                    </w:r>
                  </w:hyperlink>
                </w:p>
                <w:p w:rsidR="00125175" w:rsidRDefault="00F526F1">
                  <w:pPr>
                    <w:shd w:val="clear" w:color="auto" w:fill="FFFFFF"/>
                    <w:spacing w:after="200"/>
                    <w:rPr>
                      <w:color w:val="2D3B45"/>
                      <w:sz w:val="24"/>
                      <w:szCs w:val="24"/>
                    </w:rPr>
                  </w:pPr>
                  <w:r>
                    <w:rPr>
                      <w:color w:val="2D3B45"/>
                      <w:sz w:val="24"/>
                      <w:szCs w:val="24"/>
                    </w:rPr>
                    <w:t>Video analysis-</w:t>
                  </w:r>
                  <w:hyperlink r:id="rId38">
                    <w:r>
                      <w:rPr>
                        <w:color w:val="1155CC"/>
                        <w:sz w:val="24"/>
                        <w:szCs w:val="24"/>
                        <w:u w:val="single"/>
                      </w:rPr>
                      <w:t>Paper</w:t>
                    </w:r>
                  </w:hyperlink>
                  <w:r>
                    <w:rPr>
                      <w:color w:val="2D3B45"/>
                      <w:sz w:val="24"/>
                      <w:szCs w:val="24"/>
                    </w:rPr>
                    <w:t xml:space="preserve">; </w:t>
                  </w:r>
                  <w:hyperlink r:id="rId39">
                    <w:r>
                      <w:rPr>
                        <w:color w:val="1155CC"/>
                        <w:sz w:val="24"/>
                        <w:szCs w:val="24"/>
                        <w:u w:val="single"/>
                      </w:rPr>
                      <w:t>Article III</w:t>
                    </w:r>
                  </w:hyperlink>
                </w:p>
              </w:tc>
            </w:tr>
          </w:tbl>
          <w:p w:rsidR="00125175" w:rsidRDefault="00125175">
            <w:pPr>
              <w:widowControl w:val="0"/>
              <w:pBdr>
                <w:top w:val="nil"/>
                <w:left w:val="nil"/>
                <w:bottom w:val="nil"/>
                <w:right w:val="nil"/>
                <w:between w:val="nil"/>
              </w:pBdr>
              <w:spacing w:line="240" w:lineRule="auto"/>
              <w:rPr>
                <w:color w:val="2D3B45"/>
                <w:sz w:val="24"/>
                <w:szCs w:val="24"/>
              </w:rPr>
            </w:pPr>
          </w:p>
        </w:tc>
      </w:tr>
    </w:tbl>
    <w:p w:rsidR="00125175" w:rsidRDefault="00F526F1">
      <w:pPr>
        <w:shd w:val="clear" w:color="auto" w:fill="FFFFFF"/>
        <w:spacing w:before="180" w:after="180"/>
        <w:rPr>
          <w:color w:val="2D3B45"/>
          <w:sz w:val="24"/>
          <w:szCs w:val="24"/>
        </w:rPr>
      </w:pPr>
      <w:r>
        <w:rPr>
          <w:color w:val="2D3B45"/>
          <w:sz w:val="24"/>
          <w:szCs w:val="24"/>
        </w:rPr>
        <w:lastRenderedPageBreak/>
        <w:t xml:space="preserve"> </w:t>
      </w:r>
    </w:p>
    <w:p w:rsidR="00125175" w:rsidRDefault="00F526F1">
      <w:pPr>
        <w:shd w:val="clear" w:color="auto" w:fill="FFFFFF"/>
        <w:spacing w:before="180" w:after="180"/>
        <w:rPr>
          <w:color w:val="2D3B45"/>
          <w:sz w:val="24"/>
          <w:szCs w:val="24"/>
        </w:rPr>
      </w:pPr>
      <w:r>
        <w:rPr>
          <w:color w:val="2D3B45"/>
          <w:sz w:val="24"/>
          <w:szCs w:val="24"/>
        </w:rPr>
        <w:t xml:space="preserve">  </w:t>
      </w:r>
    </w:p>
    <w:p w:rsidR="00125175" w:rsidRDefault="00125175">
      <w:pPr>
        <w:shd w:val="clear" w:color="auto" w:fill="FFFFFF"/>
        <w:spacing w:before="180" w:after="180"/>
        <w:rPr>
          <w:color w:val="2D3B45"/>
          <w:sz w:val="24"/>
          <w:szCs w:val="24"/>
        </w:rPr>
      </w:pPr>
    </w:p>
    <w:p w:rsidR="00125175" w:rsidRDefault="00F526F1">
      <w:pPr>
        <w:shd w:val="clear" w:color="auto" w:fill="FFFFFF"/>
        <w:spacing w:before="180" w:after="180"/>
        <w:rPr>
          <w:color w:val="2D3B45"/>
          <w:sz w:val="24"/>
          <w:szCs w:val="24"/>
        </w:rPr>
      </w:pPr>
      <w:r>
        <w:rPr>
          <w:color w:val="2D3B45"/>
          <w:sz w:val="24"/>
          <w:szCs w:val="24"/>
        </w:rPr>
        <w:t xml:space="preserve"> </w:t>
      </w:r>
    </w:p>
    <w:p w:rsidR="00125175" w:rsidRDefault="00125175">
      <w:pPr>
        <w:shd w:val="clear" w:color="auto" w:fill="FFFFFF"/>
        <w:spacing w:before="180" w:after="180"/>
        <w:rPr>
          <w:color w:val="2D3B45"/>
          <w:sz w:val="24"/>
          <w:szCs w:val="24"/>
        </w:rPr>
      </w:pPr>
    </w:p>
    <w:p w:rsidR="00125175" w:rsidRDefault="00F526F1">
      <w:pPr>
        <w:shd w:val="clear" w:color="auto" w:fill="FFFFFF"/>
        <w:spacing w:before="180" w:after="180"/>
        <w:rPr>
          <w:color w:val="2D3B45"/>
          <w:sz w:val="24"/>
          <w:szCs w:val="24"/>
        </w:rPr>
      </w:pPr>
      <w:r>
        <w:rPr>
          <w:color w:val="2D3B45"/>
          <w:sz w:val="24"/>
          <w:szCs w:val="24"/>
        </w:rPr>
        <w:t xml:space="preserve"> </w:t>
      </w:r>
    </w:p>
    <w:p w:rsidR="00125175" w:rsidRDefault="00125175">
      <w:pPr>
        <w:shd w:val="clear" w:color="auto" w:fill="FFFFFF"/>
        <w:spacing w:after="200"/>
      </w:pPr>
    </w:p>
    <w:sectPr w:rsidR="00125175">
      <w:headerReference w:type="default" r:id="rId40"/>
      <w:pgSz w:w="15840" w:h="12240"/>
      <w:pgMar w:top="1080" w:right="630" w:bottom="72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F1" w:rsidRDefault="00F526F1">
      <w:pPr>
        <w:spacing w:line="240" w:lineRule="auto"/>
      </w:pPr>
      <w:r>
        <w:separator/>
      </w:r>
    </w:p>
  </w:endnote>
  <w:endnote w:type="continuationSeparator" w:id="0">
    <w:p w:rsidR="00F526F1" w:rsidRDefault="00F52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F1" w:rsidRDefault="00F526F1">
      <w:pPr>
        <w:spacing w:line="240" w:lineRule="auto"/>
      </w:pPr>
      <w:r>
        <w:separator/>
      </w:r>
    </w:p>
  </w:footnote>
  <w:footnote w:type="continuationSeparator" w:id="0">
    <w:p w:rsidR="00F526F1" w:rsidRDefault="00F526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175" w:rsidRDefault="00F526F1">
    <w:pPr>
      <w:pStyle w:val="Heading2"/>
      <w:keepNext w:val="0"/>
      <w:keepLines w:val="0"/>
      <w:shd w:val="clear" w:color="auto" w:fill="FFFFFF"/>
      <w:spacing w:before="0" w:after="0" w:line="240" w:lineRule="auto"/>
      <w:jc w:val="center"/>
      <w:rPr>
        <w:sz w:val="40"/>
        <w:szCs w:val="40"/>
      </w:rPr>
    </w:pPr>
    <w:bookmarkStart w:id="8" w:name="_2qpu783afaxl" w:colFirst="0" w:colLast="0"/>
    <w:bookmarkEnd w:id="8"/>
    <w:r>
      <w:rPr>
        <w:color w:val="2D3B45"/>
        <w:sz w:val="40"/>
        <w:szCs w:val="40"/>
      </w:rPr>
      <w:t>APGOPO Required Documents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75"/>
    <w:rsid w:val="00125175"/>
    <w:rsid w:val="00894C31"/>
    <w:rsid w:val="00F5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B11F9-CEFE-433F-9DAB-BD151698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hanacademy.org/humanities/us-government-and-civics/us-gov-foundations/us-gov-government-power-and-individual-rights/v/federalist-papers-10-part-1" TargetMode="External"/><Relationship Id="rId13" Type="http://schemas.openxmlformats.org/officeDocument/2006/relationships/hyperlink" Target="https://www.khanacademy.org/humanities/us-government-and-civics/us-gov-foundations/us-gov-ideals-of-democracy/v/democratic-ideals-in-the-declaration-of-independence" TargetMode="External"/><Relationship Id="rId18" Type="http://schemas.openxmlformats.org/officeDocument/2006/relationships/hyperlink" Target="https://www.khanacademy.org/humanities/us-government-and-civics/us-gov-foundations/us-gov-ratification-of-the-us-constitution/v/the-constitutional-convention" TargetMode="External"/><Relationship Id="rId26" Type="http://schemas.openxmlformats.org/officeDocument/2006/relationships/hyperlink" Target="https://www.csus.edu/indiv/f/friedman/sp2020/govt1/schedule/B/FED%2051.pdf" TargetMode="External"/><Relationship Id="rId39" Type="http://schemas.openxmlformats.org/officeDocument/2006/relationships/hyperlink" Target="https://www.khanacademy.org/humanities/us-government-and-civics/us-gov-interactions-among-branches/us-gov-the-judicial-branch/v/article-iii-of-the-constitution" TargetMode="External"/><Relationship Id="rId3" Type="http://schemas.openxmlformats.org/officeDocument/2006/relationships/webSettings" Target="webSettings.xml"/><Relationship Id="rId21" Type="http://schemas.openxmlformats.org/officeDocument/2006/relationships/hyperlink" Target="https://constitutioncenter.org/media/files/constitution.pdf" TargetMode="External"/><Relationship Id="rId34" Type="http://schemas.openxmlformats.org/officeDocument/2006/relationships/hyperlink" Target="https://www.khanacademy.org/humanities/us-government-and-civics/us-gov-civil-liberties-and-civil-rights/us-gov-social-movements-and-equal-protection/v/letter-from-a-birmingham-jail" TargetMode="External"/><Relationship Id="rId42" Type="http://schemas.openxmlformats.org/officeDocument/2006/relationships/theme" Target="theme/theme1.xml"/><Relationship Id="rId7" Type="http://schemas.openxmlformats.org/officeDocument/2006/relationships/hyperlink" Target="https://www.youtube.com/watch?v=UCWZRX0ZCrU" TargetMode="External"/><Relationship Id="rId12" Type="http://schemas.openxmlformats.org/officeDocument/2006/relationships/hyperlink" Target="https://www.youtube.com/watch?v=4uE-tqe0xsQ" TargetMode="External"/><Relationship Id="rId17" Type="http://schemas.openxmlformats.org/officeDocument/2006/relationships/hyperlink" Target="https://www.senate.gov/civics/resources/pdf/US_Constitution-Senate_Publication_103-21.pdf" TargetMode="External"/><Relationship Id="rId25" Type="http://schemas.openxmlformats.org/officeDocument/2006/relationships/hyperlink" Target="https://www.khanacademy.org/humanities/us-government-and-civics/us-gov-interactions-among-branches/us-gov-roles-and-powers-of-the-president/v/article-ii-of-the-constitution" TargetMode="External"/><Relationship Id="rId33" Type="http://schemas.openxmlformats.org/officeDocument/2006/relationships/hyperlink" Target="https://www.youtube.com/watch?v=ATPSht6318o" TargetMode="External"/><Relationship Id="rId38" Type="http://schemas.openxmlformats.org/officeDocument/2006/relationships/hyperlink" Target="https://youtu.be/L5gAVO6op8A" TargetMode="External"/><Relationship Id="rId2" Type="http://schemas.openxmlformats.org/officeDocument/2006/relationships/settings" Target="settings.xml"/><Relationship Id="rId16" Type="http://schemas.openxmlformats.org/officeDocument/2006/relationships/hyperlink" Target="https://www.youtube.com/watch?v=2KNZOVY8SaM" TargetMode="External"/><Relationship Id="rId20" Type="http://schemas.openxmlformats.org/officeDocument/2006/relationships/hyperlink" Target="https://constitutioncenter.org/media/files/constitution.pdf" TargetMode="External"/><Relationship Id="rId29" Type="http://schemas.openxmlformats.org/officeDocument/2006/relationships/hyperlink" Target="https://www.senate.gov/civics/resources/pdf/US_Constitution-Senate_Publication_103-21.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sA0JQAk0UaE" TargetMode="External"/><Relationship Id="rId11" Type="http://schemas.openxmlformats.org/officeDocument/2006/relationships/hyperlink" Target="https://www.constitution.org/us_doi.pdf" TargetMode="External"/><Relationship Id="rId24" Type="http://schemas.openxmlformats.org/officeDocument/2006/relationships/hyperlink" Target="https://www.khanacademy.org/humanities/us-government-and-civics/us-gov-interactions-among-branches/us-gov-congress-the-senate-and-the-house-of-representatives/v/article-i-of-the-constitution" TargetMode="External"/><Relationship Id="rId32" Type="http://schemas.openxmlformats.org/officeDocument/2006/relationships/hyperlink" Target="http://web.cn.edu/kwheeler/documents/letter_birmingham_jail.pdf" TargetMode="External"/><Relationship Id="rId37" Type="http://schemas.openxmlformats.org/officeDocument/2006/relationships/hyperlink" Target="https://youtu.be/U1keCIPXb9Q"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constitutioncenter.org/media/files/constitution.pdf" TargetMode="External"/><Relationship Id="rId23" Type="http://schemas.openxmlformats.org/officeDocument/2006/relationships/hyperlink" Target="https://www.senate.gov/civics/resources/pdf/US_Constitution-Senate_Publication_103-21.pdf" TargetMode="External"/><Relationship Id="rId28" Type="http://schemas.openxmlformats.org/officeDocument/2006/relationships/hyperlink" Target="https://www.khanacademy.org/humanities/us-government-and-civics/us-gov-foundations/us-gov-principles-of-american-government/v/separation-of-powers-and-checks-and-balances" TargetMode="External"/><Relationship Id="rId36" Type="http://schemas.openxmlformats.org/officeDocument/2006/relationships/hyperlink" Target="https://www.khanacademy.org/humanities/us-government-and-civics/us-gov-interactions-among-branches/us-gov-expansion-of-presidential-power/v/expansion-of-presidential-power-video" TargetMode="External"/><Relationship Id="rId10" Type="http://schemas.openxmlformats.org/officeDocument/2006/relationships/hyperlink" Target="https://www.khanacademy.org/humanities/us-government-and-civics/us-gov-foundations/us-gov-government-power-and-individual-rights/v/anti-federalists-and-brutus-i" TargetMode="External"/><Relationship Id="rId19" Type="http://schemas.openxmlformats.org/officeDocument/2006/relationships/hyperlink" Target="https://constitutioncenter.org/media/files/constitution.pdf" TargetMode="External"/><Relationship Id="rId31" Type="http://schemas.openxmlformats.org/officeDocument/2006/relationships/hyperlink" Target="https://www.khanacademy.org/humanities/us-government-and-civics/us-gov-foundations/us-gov-relationship-between-the-states-and-the-federal-government/v/article-iv-of-the-constitution" TargetMode="External"/><Relationship Id="rId4" Type="http://schemas.openxmlformats.org/officeDocument/2006/relationships/footnotes" Target="footnotes.xml"/><Relationship Id="rId9" Type="http://schemas.openxmlformats.org/officeDocument/2006/relationships/hyperlink" Target="https://www.youtube.com/watch?v=AS11-Nd4qAQ" TargetMode="External"/><Relationship Id="rId14" Type="http://schemas.openxmlformats.org/officeDocument/2006/relationships/hyperlink" Target="https://www.khanacademy.org/humanities/us-government-and-civics/us-gov-foundations/us-gov-challenges-of-the-articles-of-confederation/v/the-articles-of-confederation-and-shays-rebellion" TargetMode="External"/><Relationship Id="rId22" Type="http://schemas.openxmlformats.org/officeDocument/2006/relationships/hyperlink" Target="https://www.youtube.com/watch?v=2KNZOVY8SaM" TargetMode="External"/><Relationship Id="rId27" Type="http://schemas.openxmlformats.org/officeDocument/2006/relationships/hyperlink" Target="https://www.youtube.com/watch?v=sA0JQAk0UaE&amp;t=196s" TargetMode="External"/><Relationship Id="rId30" Type="http://schemas.openxmlformats.org/officeDocument/2006/relationships/hyperlink" Target="https://www.youtube.com/watch?v=2KNZOVY8SaM" TargetMode="External"/><Relationship Id="rId35" Type="http://schemas.openxmlformats.org/officeDocument/2006/relationships/hyperlink" Target="https://www.youtube.com/watch?v=QHlG9TA-p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Darrell.Duncan</dc:creator>
  <cp:lastModifiedBy>Darrell.Duncan</cp:lastModifiedBy>
  <cp:revision>2</cp:revision>
  <dcterms:created xsi:type="dcterms:W3CDTF">2020-04-09T14:51:00Z</dcterms:created>
  <dcterms:modified xsi:type="dcterms:W3CDTF">2020-04-09T14:51:00Z</dcterms:modified>
</cp:coreProperties>
</file>